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22" w:rsidRDefault="00C700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008B">
        <w:rPr>
          <w:noProof/>
        </w:rPr>
        <w:drawing>
          <wp:anchor distT="0" distB="0" distL="114300" distR="114300" simplePos="0" relativeHeight="251658240" behindDoc="1" locked="0" layoutInCell="1" allowOverlap="1" wp14:anchorId="21AAD596">
            <wp:simplePos x="0" y="0"/>
            <wp:positionH relativeFrom="margin">
              <wp:align>right</wp:align>
            </wp:positionH>
            <wp:positionV relativeFrom="paragraph">
              <wp:posOffset>-213995</wp:posOffset>
            </wp:positionV>
            <wp:extent cx="1224763" cy="5427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63" cy="542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661" w:rsidRPr="00863FF0">
        <w:rPr>
          <w:rFonts w:ascii="Times New Roman" w:hAnsi="Times New Roman" w:cs="Times New Roman"/>
          <w:b/>
          <w:bCs/>
          <w:sz w:val="24"/>
          <w:szCs w:val="24"/>
        </w:rPr>
        <w:t>FORMULARZ ZAMÓWIENIA USŁUG PORTNETOWYCH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6522" w:rsidRPr="00863FF0" w:rsidRDefault="00B165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63FF0" w:rsidRPr="006F0ECC" w:rsidRDefault="00863FF0" w:rsidP="006F0EC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0E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Wypełnia Zarząd Morskiego Portu Gdynia S.A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310"/>
      </w:tblGrid>
      <w:tr w:rsidR="00863FF0" w:rsidTr="006F0ECC">
        <w:trPr>
          <w:trHeight w:val="567"/>
        </w:trPr>
        <w:tc>
          <w:tcPr>
            <w:tcW w:w="3451" w:type="dxa"/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Data złożenia formularza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Data zawarcia umowy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Numer Umowy</w:t>
            </w:r>
          </w:p>
        </w:tc>
      </w:tr>
    </w:tbl>
    <w:p w:rsidR="00863FF0" w:rsidRPr="006F0ECC" w:rsidRDefault="00863FF0" w:rsidP="006F0EC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863FF0" w:rsidRPr="006F0ECC" w:rsidRDefault="00863FF0" w:rsidP="006F0EC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0E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Wypełnia zamawiający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709"/>
        <w:gridCol w:w="2552"/>
        <w:gridCol w:w="2693"/>
      </w:tblGrid>
      <w:tr w:rsidR="003D24F3" w:rsidRPr="00863FF0" w:rsidTr="006F0ECC">
        <w:trPr>
          <w:trHeight w:val="567"/>
        </w:trPr>
        <w:tc>
          <w:tcPr>
            <w:tcW w:w="3828" w:type="dxa"/>
            <w:tcBorders>
              <w:bottom w:val="single" w:sz="4" w:space="0" w:color="auto"/>
              <w:right w:val="nil"/>
            </w:tcBorders>
          </w:tcPr>
          <w:p w:rsidR="003D24F3" w:rsidRPr="00863FF0" w:rsidRDefault="003D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Nazwa firmy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3D24F3" w:rsidRPr="00863FF0" w:rsidRDefault="003D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</w:tcPr>
          <w:p w:rsidR="003D24F3" w:rsidRPr="00863FF0" w:rsidRDefault="003D2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D24F3" w:rsidRPr="00863FF0" w:rsidRDefault="003D2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NIP</w:t>
            </w:r>
          </w:p>
        </w:tc>
      </w:tr>
      <w:tr w:rsidR="00863FF0" w:rsidRPr="00863FF0" w:rsidTr="006F0ECC">
        <w:trPr>
          <w:trHeight w:val="567"/>
        </w:trPr>
        <w:tc>
          <w:tcPr>
            <w:tcW w:w="3828" w:type="dxa"/>
            <w:tcBorders>
              <w:bottom w:val="nil"/>
            </w:tcBorders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Adres siedziby firmy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Adres do korespondencji</w:t>
            </w:r>
          </w:p>
        </w:tc>
        <w:tc>
          <w:tcPr>
            <w:tcW w:w="2693" w:type="dxa"/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REGON</w:t>
            </w:r>
          </w:p>
        </w:tc>
      </w:tr>
      <w:tr w:rsidR="00863FF0" w:rsidRPr="00863FF0" w:rsidTr="006F0ECC">
        <w:trPr>
          <w:trHeight w:val="567"/>
        </w:trPr>
        <w:tc>
          <w:tcPr>
            <w:tcW w:w="3828" w:type="dxa"/>
            <w:tcBorders>
              <w:top w:val="nil"/>
            </w:tcBorders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nil"/>
            </w:tcBorders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63FF0" w:rsidRPr="00863FF0" w:rsidRDefault="00863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3FF0">
              <w:rPr>
                <w:rFonts w:ascii="Times New Roman" w:hAnsi="Times New Roman" w:cs="Times New Roman"/>
                <w:sz w:val="16"/>
                <w:szCs w:val="16"/>
              </w:rPr>
              <w:t>KRS</w:t>
            </w:r>
          </w:p>
        </w:tc>
      </w:tr>
    </w:tbl>
    <w:p w:rsidR="00863FF0" w:rsidRDefault="00863FF0" w:rsidP="006F0E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B1866" w:rsidRDefault="00EB1866" w:rsidP="00EB186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Dane kontaktowe osoby odpowiedzialnej za sprawy formalne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310"/>
      </w:tblGrid>
      <w:tr w:rsidR="00EB1866" w:rsidTr="00AD11D1">
        <w:trPr>
          <w:trHeight w:val="510"/>
        </w:trPr>
        <w:tc>
          <w:tcPr>
            <w:tcW w:w="3451" w:type="dxa"/>
          </w:tcPr>
          <w:p w:rsidR="00EB1866" w:rsidRPr="006F0ECC" w:rsidRDefault="00EB1866" w:rsidP="00AD1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3021" w:type="dxa"/>
          </w:tcPr>
          <w:p w:rsidR="00EB1866" w:rsidRDefault="00EB1866" w:rsidP="00AD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310" w:type="dxa"/>
          </w:tcPr>
          <w:p w:rsidR="00EB1866" w:rsidRDefault="00EB1866" w:rsidP="00AD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EB1866" w:rsidRDefault="00EB1866" w:rsidP="00EB1866">
      <w:pPr>
        <w:rPr>
          <w:rFonts w:ascii="Times New Roman" w:hAnsi="Times New Roman" w:cs="Times New Roman"/>
          <w:sz w:val="20"/>
          <w:szCs w:val="20"/>
        </w:rPr>
      </w:pPr>
    </w:p>
    <w:p w:rsidR="00EB1866" w:rsidRDefault="00EB1866" w:rsidP="00EB1866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Dane kontaktowe osoby odpowiedzialnej za sieć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451"/>
        <w:gridCol w:w="3021"/>
        <w:gridCol w:w="3310"/>
      </w:tblGrid>
      <w:tr w:rsidR="00EB1866" w:rsidTr="00AD11D1">
        <w:trPr>
          <w:trHeight w:val="510"/>
        </w:trPr>
        <w:tc>
          <w:tcPr>
            <w:tcW w:w="3451" w:type="dxa"/>
          </w:tcPr>
          <w:p w:rsidR="00EB1866" w:rsidRPr="006F0ECC" w:rsidRDefault="00EB1866" w:rsidP="00AD11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3021" w:type="dxa"/>
          </w:tcPr>
          <w:p w:rsidR="00EB1866" w:rsidRDefault="00EB1866" w:rsidP="00AD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310" w:type="dxa"/>
          </w:tcPr>
          <w:p w:rsidR="00EB1866" w:rsidRDefault="00EB1866" w:rsidP="00AD1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</w:tbl>
    <w:p w:rsidR="00EB1866" w:rsidRDefault="00EB1866" w:rsidP="00EB1866">
      <w:pPr>
        <w:rPr>
          <w:rFonts w:ascii="Times New Roman" w:hAnsi="Times New Roman" w:cs="Times New Roman"/>
          <w:sz w:val="20"/>
          <w:szCs w:val="20"/>
        </w:rPr>
      </w:pPr>
    </w:p>
    <w:p w:rsidR="00A75596" w:rsidRPr="006F0ECC" w:rsidRDefault="003C6422" w:rsidP="006F0ECC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6F0ECC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Zamówienie</w:t>
      </w:r>
    </w:p>
    <w:tbl>
      <w:tblPr>
        <w:tblStyle w:val="Tabela-Siatka"/>
        <w:tblW w:w="9697" w:type="dxa"/>
        <w:tblInd w:w="-431" w:type="dxa"/>
        <w:tblLook w:val="04A0" w:firstRow="1" w:lastRow="0" w:firstColumn="1" w:lastColumn="0" w:noHBand="0" w:noVBand="1"/>
      </w:tblPr>
      <w:tblGrid>
        <w:gridCol w:w="3542"/>
        <w:gridCol w:w="341"/>
        <w:gridCol w:w="2072"/>
        <w:gridCol w:w="2243"/>
        <w:gridCol w:w="1499"/>
      </w:tblGrid>
      <w:tr w:rsidR="00246B14" w:rsidTr="00EB1866">
        <w:trPr>
          <w:trHeight w:val="454"/>
        </w:trPr>
        <w:tc>
          <w:tcPr>
            <w:tcW w:w="3542" w:type="dxa"/>
          </w:tcPr>
          <w:p w:rsidR="00246B14" w:rsidRPr="00A75596" w:rsidRDefault="00246B14" w:rsidP="00A755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Usługa</w:t>
            </w:r>
          </w:p>
        </w:tc>
        <w:tc>
          <w:tcPr>
            <w:tcW w:w="341" w:type="dxa"/>
          </w:tcPr>
          <w:p w:rsidR="00246B14" w:rsidRDefault="00246B14" w:rsidP="00A75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8B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4315" w:type="dxa"/>
            <w:gridSpan w:val="2"/>
            <w:tcBorders>
              <w:bottom w:val="single" w:sz="4" w:space="0" w:color="auto"/>
            </w:tcBorders>
          </w:tcPr>
          <w:p w:rsidR="00246B14" w:rsidRDefault="00246B14" w:rsidP="00C70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Relacja</w:t>
            </w:r>
          </w:p>
          <w:p w:rsidR="00246B14" w:rsidRPr="00C7008B" w:rsidRDefault="00246B14" w:rsidP="00246B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Od                                              Do</w:t>
            </w:r>
          </w:p>
        </w:tc>
        <w:tc>
          <w:tcPr>
            <w:tcW w:w="1499" w:type="dxa"/>
          </w:tcPr>
          <w:p w:rsidR="00246B14" w:rsidRDefault="00246B14" w:rsidP="00C70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08B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Udostępnienie … włókien światłowodowych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EB1866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 xml:space="preserve">Udostępnienie kanału cyfrowego </w:t>
            </w:r>
          </w:p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w technologii VLAN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Udostępnienie skrętki UTP Kat.5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Udostępnienie skrętki UTP Kat.6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Udostępnienie łącza miedzianego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EB1866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Udostępnienie kanalizacji</w:t>
            </w:r>
          </w:p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 xml:space="preserve"> telekomunikacyjnej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EB1866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Kolokacja urządzeń w szafie</w:t>
            </w:r>
          </w:p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 xml:space="preserve"> telekomunikacyjnej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EB1866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Umieszczenie szafy krosowej klienta</w:t>
            </w:r>
          </w:p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F0ECC">
              <w:rPr>
                <w:rFonts w:ascii="Times New Roman" w:hAnsi="Times New Roman" w:cs="Times New Roman"/>
                <w:sz w:val="18"/>
                <w:szCs w:val="18"/>
              </w:rPr>
              <w:t xml:space="preserve"> w węźle sieci ZMPG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B14" w:rsidTr="00EB1866">
        <w:trPr>
          <w:trHeight w:val="510"/>
        </w:trPr>
        <w:tc>
          <w:tcPr>
            <w:tcW w:w="3542" w:type="dxa"/>
          </w:tcPr>
          <w:p w:rsidR="00246B14" w:rsidRPr="006F0ECC" w:rsidRDefault="00246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ECC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  <w:tc>
          <w:tcPr>
            <w:tcW w:w="341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246B14" w:rsidRDefault="00246B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422" w:rsidRDefault="003C6422">
      <w:pPr>
        <w:rPr>
          <w:rFonts w:ascii="Times New Roman" w:hAnsi="Times New Roman" w:cs="Times New Roman"/>
          <w:sz w:val="20"/>
          <w:szCs w:val="20"/>
        </w:rPr>
      </w:pPr>
    </w:p>
    <w:p w:rsidR="00B16522" w:rsidRPr="00B16522" w:rsidRDefault="00B16522" w:rsidP="00B16522">
      <w:pPr>
        <w:tabs>
          <w:tab w:val="left" w:pos="3285"/>
        </w:tabs>
        <w:rPr>
          <w:rFonts w:ascii="Times New Roman" w:hAnsi="Times New Roman" w:cs="Times New Roman"/>
          <w:sz w:val="20"/>
          <w:szCs w:val="20"/>
        </w:rPr>
      </w:pPr>
    </w:p>
    <w:sectPr w:rsidR="00B16522" w:rsidRPr="00B16522" w:rsidSect="00EB186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61"/>
    <w:rsid w:val="00246B14"/>
    <w:rsid w:val="003C6422"/>
    <w:rsid w:val="003D24F3"/>
    <w:rsid w:val="00501661"/>
    <w:rsid w:val="0068171A"/>
    <w:rsid w:val="006F0ECC"/>
    <w:rsid w:val="00863FF0"/>
    <w:rsid w:val="00A75596"/>
    <w:rsid w:val="00B16522"/>
    <w:rsid w:val="00C7008B"/>
    <w:rsid w:val="00E06B2A"/>
    <w:rsid w:val="00E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6D49"/>
  <w15:chartTrackingRefBased/>
  <w15:docId w15:val="{9483EAF6-0375-4745-827B-FAEC21D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E5FF-209A-4544-9F62-5A39AE41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Chruścińska Marika</dc:creator>
  <cp:keywords/>
  <dc:description/>
  <cp:lastModifiedBy>Chruścińska Marika</cp:lastModifiedBy>
  <cp:revision>4</cp:revision>
  <cp:lastPrinted>2019-08-08T12:57:00Z</cp:lastPrinted>
  <dcterms:created xsi:type="dcterms:W3CDTF">2019-08-08T10:27:00Z</dcterms:created>
  <dcterms:modified xsi:type="dcterms:W3CDTF">2019-08-09T11:04:00Z</dcterms:modified>
</cp:coreProperties>
</file>